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5DE095" w14:textId="522E8840" w:rsidR="003E7CCF" w:rsidRPr="007D16F0" w:rsidRDefault="007D16F0">
      <w:pPr>
        <w:rPr>
          <w:rFonts w:ascii="Segoe UI" w:hAnsi="Segoe UI" w:cs="Segoe UI"/>
          <w:b/>
          <w:bCs/>
          <w:sz w:val="44"/>
          <w:szCs w:val="44"/>
        </w:rPr>
      </w:pPr>
      <w:r w:rsidRPr="007D16F0">
        <w:rPr>
          <w:rFonts w:ascii="Segoe UI" w:hAnsi="Segoe UI" w:cs="Segoe UI"/>
          <w:b/>
          <w:bCs/>
          <w:sz w:val="44"/>
          <w:szCs w:val="44"/>
        </w:rPr>
        <w:t>Mitenang</w:t>
      </w:r>
    </w:p>
    <w:p w14:paraId="3CEE689E" w14:textId="77777777" w:rsidR="007D16F0" w:rsidRDefault="007D16F0" w:rsidP="007D16F0">
      <w:pPr>
        <w:spacing w:after="0" w:line="240" w:lineRule="auto"/>
        <w:rPr>
          <w:rFonts w:ascii="Segoe UI" w:hAnsi="Segoe UI" w:cs="Segoe UI"/>
          <w:bCs/>
          <w:kern w:val="0"/>
          <w:sz w:val="28"/>
          <w:szCs w:val="28"/>
          <w14:ligatures w14:val="none"/>
        </w:rPr>
      </w:pPr>
      <w:r w:rsidRPr="007D16F0">
        <w:rPr>
          <w:rFonts w:ascii="Segoe UI" w:hAnsi="Segoe UI" w:cs="Segoe UI"/>
          <w:bCs/>
          <w:kern w:val="0"/>
          <w:sz w:val="28"/>
          <w:szCs w:val="28"/>
          <w14:ligatures w14:val="none"/>
        </w:rPr>
        <w:t>Dienstag, 5. November 2024, 14.00 Uhr</w:t>
      </w:r>
    </w:p>
    <w:p w14:paraId="148D8395" w14:textId="5376DEB0" w:rsidR="007D16F0" w:rsidRPr="007D16F0" w:rsidRDefault="007D16F0" w:rsidP="007D16F0">
      <w:pPr>
        <w:spacing w:after="0" w:line="240" w:lineRule="auto"/>
        <w:rPr>
          <w:rFonts w:ascii="Segoe UI" w:hAnsi="Segoe UI" w:cs="Segoe UI"/>
          <w:bCs/>
          <w:kern w:val="0"/>
          <w:sz w:val="28"/>
          <w:szCs w:val="28"/>
          <w14:ligatures w14:val="none"/>
        </w:rPr>
      </w:pPr>
      <w:r>
        <w:rPr>
          <w:rFonts w:ascii="Segoe UI" w:hAnsi="Segoe UI" w:cs="Segoe UI"/>
          <w:bCs/>
          <w:kern w:val="0"/>
          <w:sz w:val="28"/>
          <w:szCs w:val="28"/>
          <w14:ligatures w14:val="none"/>
        </w:rPr>
        <w:t>I</w:t>
      </w:r>
      <w:r w:rsidRPr="007D16F0">
        <w:rPr>
          <w:rFonts w:ascii="Segoe UI" w:hAnsi="Segoe UI" w:cs="Segoe UI"/>
          <w:bCs/>
          <w:kern w:val="0"/>
          <w:sz w:val="28"/>
          <w:szCs w:val="28"/>
          <w14:ligatures w14:val="none"/>
        </w:rPr>
        <w:t>m Saal des Kirchgemeindehauses</w:t>
      </w:r>
    </w:p>
    <w:p w14:paraId="13FDAC65" w14:textId="77777777" w:rsidR="007D16F0" w:rsidRPr="007D16F0" w:rsidRDefault="007D16F0" w:rsidP="007D16F0">
      <w:pPr>
        <w:spacing w:after="0" w:line="240" w:lineRule="auto"/>
        <w:rPr>
          <w:rFonts w:ascii="Segoe UI" w:hAnsi="Segoe UI" w:cs="Segoe UI"/>
          <w:bCs/>
          <w:kern w:val="0"/>
          <w:sz w:val="28"/>
          <w:szCs w:val="28"/>
          <w14:ligatures w14:val="none"/>
        </w:rPr>
      </w:pPr>
    </w:p>
    <w:p w14:paraId="05CB5A30" w14:textId="77777777" w:rsidR="007D16F0" w:rsidRPr="007D16F0" w:rsidRDefault="007D16F0" w:rsidP="007D16F0">
      <w:pPr>
        <w:spacing w:after="0" w:line="240" w:lineRule="auto"/>
        <w:rPr>
          <w:rFonts w:ascii="Segoe UI" w:hAnsi="Segoe UI" w:cs="Segoe UI"/>
          <w:bCs/>
          <w:kern w:val="0"/>
          <w:sz w:val="28"/>
          <w:szCs w:val="28"/>
          <w14:ligatures w14:val="none"/>
        </w:rPr>
      </w:pPr>
      <w:bookmarkStart w:id="0" w:name="_Hlk174710129"/>
      <w:r w:rsidRPr="007D16F0">
        <w:rPr>
          <w:rFonts w:ascii="Segoe UI" w:hAnsi="Segoe UI" w:cs="Segoe UI"/>
          <w:bCs/>
          <w:kern w:val="0"/>
          <w:sz w:val="28"/>
          <w:szCs w:val="28"/>
          <w14:ligatures w14:val="none"/>
        </w:rPr>
        <w:t>«Von Schlüsselerfahrungen: vom Wörtlein zum Wort oder wie der Glaube Sprache findet.»</w:t>
      </w:r>
    </w:p>
    <w:p w14:paraId="5217BFC9" w14:textId="77777777" w:rsidR="007D16F0" w:rsidRDefault="007D16F0" w:rsidP="007D16F0">
      <w:pPr>
        <w:spacing w:after="0" w:line="240" w:lineRule="auto"/>
        <w:rPr>
          <w:rFonts w:ascii="Segoe UI" w:hAnsi="Segoe UI" w:cs="Segoe UI"/>
          <w:bCs/>
          <w:kern w:val="0"/>
          <w:sz w:val="28"/>
          <w:szCs w:val="28"/>
          <w14:ligatures w14:val="none"/>
        </w:rPr>
      </w:pPr>
      <w:r w:rsidRPr="007D16F0">
        <w:rPr>
          <w:rFonts w:ascii="Segoe UI" w:hAnsi="Segoe UI" w:cs="Segoe UI"/>
          <w:bCs/>
          <w:kern w:val="0"/>
          <w:sz w:val="28"/>
          <w:szCs w:val="28"/>
          <w14:ligatures w14:val="none"/>
        </w:rPr>
        <w:t>Der Apostel Paulus schreibt im Römerbrief, der Glaube komme aus dem Wort bzw. aus dem Hören.</w:t>
      </w:r>
    </w:p>
    <w:p w14:paraId="654F9F74" w14:textId="19AD6FD5" w:rsidR="007D16F0" w:rsidRPr="007D16F0" w:rsidRDefault="007D16F0" w:rsidP="007D16F0">
      <w:pPr>
        <w:spacing w:after="0" w:line="240" w:lineRule="auto"/>
        <w:rPr>
          <w:rFonts w:ascii="Segoe UI" w:hAnsi="Segoe UI" w:cs="Segoe UI"/>
          <w:bCs/>
          <w:kern w:val="0"/>
          <w:sz w:val="28"/>
          <w:szCs w:val="28"/>
          <w14:ligatures w14:val="none"/>
        </w:rPr>
      </w:pPr>
      <w:r w:rsidRPr="007D16F0">
        <w:rPr>
          <w:rFonts w:ascii="Segoe UI" w:hAnsi="Segoe UI" w:cs="Segoe UI"/>
          <w:bCs/>
          <w:kern w:val="0"/>
          <w:sz w:val="28"/>
          <w:szCs w:val="28"/>
          <w14:ligatures w14:val="none"/>
        </w:rPr>
        <w:t>Heinz Käser klopft an Wörtlein, schöpft Worte und verdichtet sie zu Texten.</w:t>
      </w:r>
    </w:p>
    <w:p w14:paraId="3AA511F0" w14:textId="36431232" w:rsidR="007D16F0" w:rsidRPr="007D16F0" w:rsidRDefault="007D16F0" w:rsidP="007D16F0">
      <w:pPr>
        <w:spacing w:after="0" w:line="240" w:lineRule="auto"/>
        <w:rPr>
          <w:rFonts w:ascii="Segoe UI" w:hAnsi="Segoe UI" w:cs="Segoe UI"/>
          <w:bCs/>
          <w:kern w:val="0"/>
          <w:sz w:val="28"/>
          <w:szCs w:val="28"/>
          <w14:ligatures w14:val="none"/>
        </w:rPr>
      </w:pPr>
      <w:r w:rsidRPr="007D16F0">
        <w:rPr>
          <w:rFonts w:ascii="Segoe UI" w:hAnsi="Segoe UI" w:cs="Segoe UI"/>
          <w:bCs/>
          <w:kern w:val="0"/>
          <w:sz w:val="28"/>
          <w:szCs w:val="28"/>
          <w14:ligatures w14:val="none"/>
        </w:rPr>
        <w:t xml:space="preserve">Ein Nachmittag mit Ermutigungen und Augenzwinkern. </w:t>
      </w:r>
      <w:r w:rsidRPr="007D16F0">
        <w:rPr>
          <w:rFonts w:ascii="Segoe UI Emoji" w:hAnsi="Segoe UI Emoji" w:cs="Segoe UI Emoji"/>
          <w:bCs/>
          <w:kern w:val="0"/>
          <w:sz w:val="28"/>
          <w:szCs w:val="28"/>
          <w14:ligatures w14:val="none"/>
        </w:rPr>
        <w:t>😉</w:t>
      </w:r>
      <w:r w:rsidRPr="007D16F0">
        <w:rPr>
          <w:rFonts w:ascii="Segoe UI" w:hAnsi="Segoe UI" w:cs="Segoe UI"/>
          <w:bCs/>
          <w:kern w:val="0"/>
          <w:sz w:val="28"/>
          <w:szCs w:val="28"/>
          <w14:ligatures w14:val="none"/>
        </w:rPr>
        <w:t xml:space="preserve">    </w:t>
      </w:r>
    </w:p>
    <w:bookmarkEnd w:id="0"/>
    <w:p w14:paraId="69ADF422" w14:textId="77777777" w:rsidR="007D16F0" w:rsidRPr="007D16F0" w:rsidRDefault="007D16F0" w:rsidP="007D16F0">
      <w:pPr>
        <w:spacing w:after="0" w:line="240" w:lineRule="auto"/>
        <w:rPr>
          <w:rFonts w:ascii="Segoe UI" w:hAnsi="Segoe UI" w:cs="Segoe UI"/>
          <w:bCs/>
          <w:kern w:val="0"/>
          <w:sz w:val="28"/>
          <w:szCs w:val="28"/>
          <w14:ligatures w14:val="none"/>
        </w:rPr>
      </w:pPr>
    </w:p>
    <w:p w14:paraId="517BB549" w14:textId="588A2D3E" w:rsidR="007D16F0" w:rsidRDefault="007D16F0" w:rsidP="007D16F0">
      <w:pPr>
        <w:spacing w:after="0" w:line="240" w:lineRule="auto"/>
        <w:rPr>
          <w:rFonts w:ascii="Segoe UI" w:hAnsi="Segoe UI" w:cs="Segoe UI"/>
          <w:bCs/>
          <w:kern w:val="0"/>
          <w:sz w:val="28"/>
          <w:szCs w:val="28"/>
          <w14:ligatures w14:val="none"/>
        </w:rPr>
      </w:pPr>
      <w:r w:rsidRPr="007D16F0">
        <w:rPr>
          <w:rFonts w:ascii="Segoe UI" w:hAnsi="Segoe UI" w:cs="Segoe UI"/>
          <w:bCs/>
          <w:kern w:val="0"/>
          <w:sz w:val="28"/>
          <w:szCs w:val="28"/>
          <w14:ligatures w14:val="none"/>
        </w:rPr>
        <w:t>Heinz Käser ist in Wiler bei Seedorf aufgewachsen. Er hat von 1976 bis 1981 in Aarberg die Sekundarschule besucht. Er ist immer noch am Lernen und erzählt von Schlüsselerfahrungen aus seiner bald 60-jährigen Schulzeit. Heinz freut sich, in Aarberg alte Bekannte und neue Unbekannte zu treffen.</w:t>
      </w:r>
    </w:p>
    <w:p w14:paraId="6936BBEB" w14:textId="77777777" w:rsidR="007D16F0" w:rsidRDefault="007D16F0" w:rsidP="007D16F0">
      <w:pPr>
        <w:spacing w:after="0" w:line="240" w:lineRule="auto"/>
        <w:rPr>
          <w:rFonts w:ascii="Segoe UI" w:hAnsi="Segoe UI" w:cs="Segoe UI"/>
          <w:bCs/>
          <w:kern w:val="0"/>
          <w:sz w:val="28"/>
          <w:szCs w:val="28"/>
          <w14:ligatures w14:val="none"/>
        </w:rPr>
      </w:pPr>
    </w:p>
    <w:p w14:paraId="27D0E104" w14:textId="03D19F78" w:rsidR="007D16F0" w:rsidRDefault="007D16F0" w:rsidP="007D16F0">
      <w:pPr>
        <w:spacing w:after="0" w:line="240" w:lineRule="auto"/>
        <w:rPr>
          <w:rFonts w:ascii="Segoe UI" w:hAnsi="Segoe UI" w:cs="Segoe UI"/>
          <w:bCs/>
          <w:kern w:val="0"/>
          <w:sz w:val="28"/>
          <w:szCs w:val="28"/>
          <w14:ligatures w14:val="none"/>
        </w:rPr>
      </w:pPr>
      <w:r>
        <w:rPr>
          <w:rFonts w:ascii="Segoe UI" w:hAnsi="Segoe UI" w:cs="Segoe UI"/>
          <w:bCs/>
          <w:kern w:val="0"/>
          <w:sz w:val="28"/>
          <w:szCs w:val="28"/>
          <w14:ligatures w14:val="none"/>
        </w:rPr>
        <w:t>Mit Pfarrerin Rahel Vögeli und dem Sigristinnenteam</w:t>
      </w:r>
    </w:p>
    <w:p w14:paraId="66393BCE" w14:textId="19B376D6" w:rsidR="007D16F0" w:rsidRDefault="007D16F0" w:rsidP="007D16F0">
      <w:pPr>
        <w:spacing w:after="0" w:line="240" w:lineRule="auto"/>
        <w:rPr>
          <w:rFonts w:ascii="Segoe UI" w:hAnsi="Segoe UI" w:cs="Segoe UI"/>
          <w:bCs/>
          <w:kern w:val="0"/>
          <w:sz w:val="28"/>
          <w:szCs w:val="28"/>
          <w14:ligatures w14:val="none"/>
        </w:rPr>
      </w:pPr>
      <w:r>
        <w:rPr>
          <w:rFonts w:ascii="Segoe UI" w:hAnsi="Segoe UI" w:cs="Segoe UI"/>
          <w:bCs/>
          <w:kern w:val="0"/>
          <w:sz w:val="28"/>
          <w:szCs w:val="28"/>
          <w14:ligatures w14:val="none"/>
        </w:rPr>
        <w:t>Anschliessend Zvieri</w:t>
      </w:r>
    </w:p>
    <w:p w14:paraId="69D966A6" w14:textId="77777777" w:rsidR="007D16F0" w:rsidRPr="007D16F0" w:rsidRDefault="007D16F0" w:rsidP="007D16F0">
      <w:pPr>
        <w:spacing w:after="0" w:line="240" w:lineRule="auto"/>
        <w:rPr>
          <w:rFonts w:ascii="Segoe UI" w:hAnsi="Segoe UI" w:cs="Segoe UI"/>
          <w:bCs/>
          <w:kern w:val="0"/>
          <w:sz w:val="28"/>
          <w:szCs w:val="28"/>
          <w14:ligatures w14:val="none"/>
        </w:rPr>
      </w:pPr>
    </w:p>
    <w:p w14:paraId="5C587281" w14:textId="77777777" w:rsidR="007D16F0" w:rsidRDefault="007D16F0" w:rsidP="007D16F0">
      <w:pPr>
        <w:spacing w:after="0" w:line="240" w:lineRule="auto"/>
        <w:rPr>
          <w:rFonts w:ascii="Segoe UI" w:hAnsi="Segoe UI" w:cs="Segoe UI"/>
          <w:bCs/>
          <w:kern w:val="0"/>
          <w:sz w:val="24"/>
          <w:szCs w:val="24"/>
          <w14:ligatures w14:val="none"/>
        </w:rPr>
      </w:pPr>
      <w:r w:rsidRPr="007D16F0">
        <w:rPr>
          <w:rFonts w:ascii="Segoe UI" w:hAnsi="Segoe UI" w:cs="Segoe UI"/>
          <w:bCs/>
          <w:kern w:val="0"/>
          <w:sz w:val="24"/>
          <w:szCs w:val="24"/>
          <w14:ligatures w14:val="none"/>
        </w:rPr>
        <w:t>Wessen gewichtige Worte der Hund auf dem Bild von</w:t>
      </w:r>
    </w:p>
    <w:p w14:paraId="4C55F183" w14:textId="4D2D4261" w:rsidR="007D16F0" w:rsidRDefault="007D16F0" w:rsidP="007D16F0">
      <w:pPr>
        <w:spacing w:after="0" w:line="240" w:lineRule="auto"/>
        <w:rPr>
          <w:rFonts w:ascii="Segoe UI" w:hAnsi="Segoe UI" w:cs="Segoe UI"/>
          <w:bCs/>
          <w:kern w:val="0"/>
          <w:sz w:val="24"/>
          <w:szCs w:val="24"/>
          <w14:ligatures w14:val="none"/>
        </w:rPr>
      </w:pPr>
      <w:r w:rsidRPr="007D16F0">
        <w:rPr>
          <w:rFonts w:ascii="Segoe UI" w:hAnsi="Segoe UI" w:cs="Segoe UI"/>
          <w:bCs/>
          <w:kern w:val="0"/>
          <w:sz w:val="24"/>
          <w:szCs w:val="24"/>
          <w14:ligatures w14:val="none"/>
        </w:rPr>
        <w:t>Anna Röthlisberger frisst, wird uns Heinz erzählen.</w:t>
      </w:r>
    </w:p>
    <w:p w14:paraId="7A403DAA" w14:textId="385AB5AF" w:rsidR="007D16F0" w:rsidRDefault="007D16F0" w:rsidP="007D16F0">
      <w:pPr>
        <w:spacing w:after="0" w:line="240" w:lineRule="auto"/>
        <w:rPr>
          <w:rFonts w:ascii="Segoe UI" w:hAnsi="Segoe UI" w:cs="Segoe UI"/>
          <w:bCs/>
          <w:kern w:val="0"/>
          <w:sz w:val="24"/>
          <w:szCs w:val="24"/>
          <w14:ligatures w14:val="none"/>
        </w:rPr>
      </w:pPr>
      <w:r w:rsidRPr="007D16F0">
        <w:rPr>
          <w:rFonts w:ascii="Segoe UI" w:hAnsi="Segoe UI" w:cs="Segoe UI"/>
          <w:b/>
          <w:bCs/>
          <w:noProof/>
          <w:sz w:val="44"/>
          <w:szCs w:val="44"/>
        </w:rPr>
        <w:drawing>
          <wp:anchor distT="0" distB="0" distL="114300" distR="114300" simplePos="0" relativeHeight="251658240" behindDoc="1" locked="0" layoutInCell="1" allowOverlap="1" wp14:anchorId="3A44F26B" wp14:editId="1249E540">
            <wp:simplePos x="0" y="0"/>
            <wp:positionH relativeFrom="column">
              <wp:posOffset>618720</wp:posOffset>
            </wp:positionH>
            <wp:positionV relativeFrom="paragraph">
              <wp:posOffset>-683657</wp:posOffset>
            </wp:positionV>
            <wp:extent cx="3493625" cy="7470950"/>
            <wp:effectExtent l="0" t="0" r="0" b="0"/>
            <wp:wrapNone/>
            <wp:docPr id="19816060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606028" name="Grafik 1981606028"/>
                    <pic:cNvPicPr/>
                  </pic:nvPicPr>
                  <pic:blipFill>
                    <a:blip r:embed="rId4" cstate="print">
                      <a:extLst>
                        <a:ext uri="{28A0092B-C50C-407E-A947-70E740481C1C}">
                          <a14:useLocalDpi xmlns:a14="http://schemas.microsoft.com/office/drawing/2010/main" val="0"/>
                        </a:ext>
                      </a:extLst>
                    </a:blip>
                    <a:stretch>
                      <a:fillRect/>
                    </a:stretch>
                  </pic:blipFill>
                  <pic:spPr>
                    <a:xfrm>
                      <a:off x="0" y="0"/>
                      <a:ext cx="3493625" cy="7470950"/>
                    </a:xfrm>
                    <a:prstGeom prst="rect">
                      <a:avLst/>
                    </a:prstGeom>
                  </pic:spPr>
                </pic:pic>
              </a:graphicData>
            </a:graphic>
            <wp14:sizeRelH relativeFrom="page">
              <wp14:pctWidth>0</wp14:pctWidth>
            </wp14:sizeRelH>
            <wp14:sizeRelV relativeFrom="page">
              <wp14:pctHeight>0</wp14:pctHeight>
            </wp14:sizeRelV>
          </wp:anchor>
        </w:drawing>
      </w:r>
    </w:p>
    <w:p w14:paraId="1BFC1949" w14:textId="6F4154AF" w:rsidR="007D16F0" w:rsidRPr="007D16F0" w:rsidRDefault="007D16F0" w:rsidP="007D16F0">
      <w:pPr>
        <w:spacing w:after="0" w:line="240" w:lineRule="auto"/>
        <w:rPr>
          <w:rFonts w:ascii="Segoe UI" w:hAnsi="Segoe UI" w:cs="Segoe UI"/>
          <w:bCs/>
          <w:kern w:val="0"/>
          <w:sz w:val="28"/>
          <w:szCs w:val="28"/>
          <w14:ligatures w14:val="none"/>
        </w:rPr>
      </w:pPr>
    </w:p>
    <w:p w14:paraId="181F1758" w14:textId="0A36B0B1" w:rsidR="007D16F0" w:rsidRPr="007D16F0" w:rsidRDefault="007D16F0" w:rsidP="007D16F0">
      <w:pPr>
        <w:spacing w:after="0" w:line="240" w:lineRule="auto"/>
        <w:rPr>
          <w:rFonts w:ascii="Segoe UI" w:hAnsi="Segoe UI" w:cs="Segoe UI"/>
          <w:bCs/>
          <w:kern w:val="0"/>
          <w:sz w:val="28"/>
          <w:szCs w:val="28"/>
          <w14:ligatures w14:val="none"/>
        </w:rPr>
      </w:pPr>
    </w:p>
    <w:p w14:paraId="7BCF3BE5" w14:textId="77777777" w:rsidR="007D16F0" w:rsidRPr="007D16F0" w:rsidRDefault="007D16F0" w:rsidP="007D16F0">
      <w:pPr>
        <w:spacing w:after="0" w:line="240" w:lineRule="auto"/>
        <w:rPr>
          <w:rFonts w:ascii="Arial" w:hAnsi="Arial"/>
          <w:bCs/>
          <w:kern w:val="0"/>
          <w14:ligatures w14:val="none"/>
        </w:rPr>
      </w:pPr>
    </w:p>
    <w:p w14:paraId="5839B17B" w14:textId="77777777" w:rsidR="007D16F0" w:rsidRPr="007D16F0" w:rsidRDefault="007D16F0" w:rsidP="007D16F0">
      <w:pPr>
        <w:spacing w:after="0" w:line="240" w:lineRule="auto"/>
        <w:rPr>
          <w:rFonts w:ascii="Arial" w:hAnsi="Arial"/>
          <w:b/>
          <w:bCs/>
          <w:kern w:val="0"/>
          <w:sz w:val="32"/>
          <w:szCs w:val="32"/>
          <w:highlight w:val="yellow"/>
          <w14:ligatures w14:val="none"/>
        </w:rPr>
      </w:pPr>
    </w:p>
    <w:p w14:paraId="385AAE1A" w14:textId="77777777" w:rsidR="007D16F0" w:rsidRPr="007D16F0" w:rsidRDefault="007D16F0" w:rsidP="007D16F0">
      <w:pPr>
        <w:spacing w:after="0" w:line="240" w:lineRule="auto"/>
        <w:rPr>
          <w:rFonts w:ascii="Arial" w:hAnsi="Arial"/>
          <w:color w:val="FF0000"/>
          <w:kern w:val="0"/>
          <w14:ligatures w14:val="none"/>
        </w:rPr>
      </w:pPr>
    </w:p>
    <w:p w14:paraId="09D5DCF0" w14:textId="53830938" w:rsidR="007D16F0" w:rsidRPr="007D16F0" w:rsidRDefault="007D16F0" w:rsidP="007D16F0">
      <w:pPr>
        <w:spacing w:after="0" w:line="240" w:lineRule="auto"/>
        <w:rPr>
          <w:rFonts w:ascii="Arial" w:hAnsi="Arial"/>
          <w:color w:val="FF0000"/>
          <w:kern w:val="0"/>
          <w14:ligatures w14:val="none"/>
        </w:rPr>
      </w:pPr>
    </w:p>
    <w:p w14:paraId="344FAB10" w14:textId="77777777" w:rsidR="007D16F0" w:rsidRPr="007D16F0" w:rsidRDefault="007D16F0" w:rsidP="007D16F0"/>
    <w:p w14:paraId="28C261C7" w14:textId="5D8922A5" w:rsidR="007D16F0" w:rsidRPr="007D16F0" w:rsidRDefault="007D16F0" w:rsidP="007D16F0"/>
    <w:p w14:paraId="2D02B54E" w14:textId="3752A507" w:rsidR="007D16F0" w:rsidRPr="007D16F0" w:rsidRDefault="007D16F0" w:rsidP="007D16F0"/>
    <w:p w14:paraId="77FE9D3E" w14:textId="77777777" w:rsidR="007D16F0" w:rsidRPr="007D16F0" w:rsidRDefault="007D16F0" w:rsidP="007D16F0"/>
    <w:p w14:paraId="13F06541" w14:textId="77777777" w:rsidR="007D16F0" w:rsidRPr="007D16F0" w:rsidRDefault="007D16F0" w:rsidP="007D16F0"/>
    <w:p w14:paraId="43CF23B8" w14:textId="77777777" w:rsidR="007D16F0" w:rsidRDefault="007D16F0" w:rsidP="007D16F0"/>
    <w:p w14:paraId="3EB41521" w14:textId="1D9B603E" w:rsidR="007D16F0" w:rsidRPr="007D16F0" w:rsidRDefault="007D16F0" w:rsidP="007D16F0">
      <w:pPr>
        <w:tabs>
          <w:tab w:val="left" w:pos="12851"/>
        </w:tabs>
      </w:pPr>
      <w:r>
        <w:tab/>
      </w:r>
    </w:p>
    <w:sectPr w:rsidR="007D16F0" w:rsidRPr="007D16F0" w:rsidSect="007D16F0">
      <w:pgSz w:w="16838" w:h="11906" w:orient="landscape"/>
      <w:pgMar w:top="1134" w:right="1134" w:bottom="1134" w:left="1134"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6F0"/>
    <w:rsid w:val="000C717C"/>
    <w:rsid w:val="003E7CCF"/>
    <w:rsid w:val="007D16F0"/>
    <w:rsid w:val="00873AC3"/>
    <w:rsid w:val="00EA518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617F6"/>
  <w15:chartTrackingRefBased/>
  <w15:docId w15:val="{EC91207D-0074-46D0-A61C-826F9D78C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761</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Rahel Vögeli</dc:creator>
  <cp:keywords/>
  <dc:description/>
  <cp:lastModifiedBy>Rahel Vögeli</cp:lastModifiedBy>
  <cp:revision>1</cp:revision>
  <cp:lastPrinted>2024-08-22T09:37:00Z</cp:lastPrinted>
  <dcterms:created xsi:type="dcterms:W3CDTF">2024-08-22T09:27:00Z</dcterms:created>
  <dcterms:modified xsi:type="dcterms:W3CDTF">2024-08-22T09:40:00Z</dcterms:modified>
</cp:coreProperties>
</file>